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F11C" w14:textId="657F4939" w:rsidR="003B3192" w:rsidRPr="003B3192" w:rsidRDefault="003B3192" w:rsidP="003B3192">
      <w:pPr>
        <w:shd w:val="clear" w:color="auto" w:fill="FFFFFF"/>
        <w:spacing w:before="720" w:after="330" w:line="240" w:lineRule="auto"/>
        <w:jc w:val="center"/>
        <w:outlineLvl w:val="0"/>
        <w:rPr>
          <w:rFonts w:ascii="Times New Roman" w:eastAsia="Times New Roman" w:hAnsi="Times New Roman" w:cs="Times New Roman"/>
          <w:b/>
          <w:bCs/>
          <w:color w:val="004A67"/>
          <w:kern w:val="36"/>
          <w:sz w:val="32"/>
          <w:szCs w:val="32"/>
          <w:lang w:eastAsia="en-IE"/>
        </w:rPr>
      </w:pPr>
      <w:r w:rsidRPr="003B3192">
        <w:rPr>
          <w:rFonts w:ascii="Times New Roman" w:eastAsia="Times New Roman" w:hAnsi="Times New Roman" w:cs="Times New Roman"/>
          <w:b/>
          <w:bCs/>
          <w:color w:val="004A67"/>
          <w:kern w:val="36"/>
          <w:sz w:val="32"/>
          <w:szCs w:val="32"/>
          <w:lang w:eastAsia="en-IE"/>
        </w:rPr>
        <w:t>Safeguarding Training</w:t>
      </w:r>
      <w:r w:rsidR="000752E8">
        <w:rPr>
          <w:rFonts w:ascii="Times New Roman" w:eastAsia="Times New Roman" w:hAnsi="Times New Roman" w:cs="Times New Roman"/>
          <w:b/>
          <w:bCs/>
          <w:color w:val="004A67"/>
          <w:kern w:val="36"/>
          <w:sz w:val="32"/>
          <w:szCs w:val="32"/>
          <w:lang w:eastAsia="en-IE"/>
        </w:rPr>
        <w:t xml:space="preserve"> in Fr. Casey’s GAA Club.</w:t>
      </w:r>
    </w:p>
    <w:p w14:paraId="160F7002" w14:textId="4BBA4729"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color w:val="282828"/>
          <w:sz w:val="24"/>
          <w:szCs w:val="24"/>
          <w:lang w:eastAsia="en-IE"/>
        </w:rPr>
        <w:t>The Gaelic Athletic Association is committed to creating and maintaining the safest possible environment for all young people who wish to participate in Gaelic Games and activities.</w:t>
      </w:r>
      <w:r>
        <w:rPr>
          <w:rFonts w:ascii="Times New Roman" w:eastAsia="Times New Roman" w:hAnsi="Times New Roman" w:cs="Times New Roman"/>
          <w:color w:val="282828"/>
          <w:sz w:val="24"/>
          <w:szCs w:val="24"/>
          <w:lang w:eastAsia="en-IE"/>
        </w:rPr>
        <w:t xml:space="preserve"> They strive to</w:t>
      </w:r>
      <w:r w:rsidRPr="003B3192">
        <w:rPr>
          <w:rFonts w:ascii="Times New Roman" w:eastAsia="Times New Roman" w:hAnsi="Times New Roman" w:cs="Times New Roman"/>
          <w:color w:val="282828"/>
          <w:sz w:val="24"/>
          <w:szCs w:val="24"/>
          <w:lang w:eastAsia="en-IE"/>
        </w:rPr>
        <w:t xml:space="preserve"> take all practicable steps to protect </w:t>
      </w:r>
      <w:r w:rsidR="000752E8">
        <w:rPr>
          <w:rFonts w:ascii="Times New Roman" w:eastAsia="Times New Roman" w:hAnsi="Times New Roman" w:cs="Times New Roman"/>
          <w:color w:val="282828"/>
          <w:sz w:val="24"/>
          <w:szCs w:val="24"/>
          <w:lang w:eastAsia="en-IE"/>
        </w:rPr>
        <w:t>them</w:t>
      </w:r>
      <w:r w:rsidRPr="003B3192">
        <w:rPr>
          <w:rFonts w:ascii="Times New Roman" w:eastAsia="Times New Roman" w:hAnsi="Times New Roman" w:cs="Times New Roman"/>
          <w:color w:val="282828"/>
          <w:sz w:val="24"/>
          <w:szCs w:val="24"/>
          <w:lang w:eastAsia="en-IE"/>
        </w:rPr>
        <w:t xml:space="preserve"> from </w:t>
      </w:r>
      <w:r w:rsidRPr="003B3192">
        <w:rPr>
          <w:rFonts w:ascii="Times New Roman" w:eastAsia="Times New Roman" w:hAnsi="Times New Roman" w:cs="Times New Roman"/>
          <w:color w:val="282828"/>
          <w:sz w:val="24"/>
          <w:szCs w:val="24"/>
          <w:lang w:eastAsia="en-IE"/>
        </w:rPr>
        <w:t>discernible</w:t>
      </w:r>
      <w:r w:rsidRPr="003B3192">
        <w:rPr>
          <w:rFonts w:ascii="Times New Roman" w:eastAsia="Times New Roman" w:hAnsi="Times New Roman" w:cs="Times New Roman"/>
          <w:color w:val="282828"/>
          <w:sz w:val="24"/>
          <w:szCs w:val="24"/>
          <w:lang w:eastAsia="en-IE"/>
        </w:rPr>
        <w:t xml:space="preserve"> forms of abuse - from harm, discrimination or degrading treatment and shall respect their rights, wishes and feelings.</w:t>
      </w:r>
      <w:r w:rsidR="000752E8">
        <w:rPr>
          <w:rFonts w:ascii="Times New Roman" w:eastAsia="Times New Roman" w:hAnsi="Times New Roman" w:cs="Times New Roman"/>
          <w:color w:val="282828"/>
          <w:sz w:val="24"/>
          <w:szCs w:val="24"/>
          <w:lang w:eastAsia="en-IE"/>
        </w:rPr>
        <w:t xml:space="preserve"> This is achieved through</w:t>
      </w:r>
      <w:r w:rsidRPr="003B3192">
        <w:rPr>
          <w:rFonts w:ascii="Times New Roman" w:eastAsia="Times New Roman" w:hAnsi="Times New Roman" w:cs="Times New Roman"/>
          <w:color w:val="282828"/>
          <w:sz w:val="24"/>
          <w:szCs w:val="24"/>
          <w:lang w:eastAsia="en-IE"/>
        </w:rPr>
        <w:t xml:space="preserve"> partnership with dedicated volunteers at Club, County, Provincial and National levels and with the cooperation and support of an equally dedicated cohort of staff all of whom are committed to the safeguarding of children and young people in </w:t>
      </w:r>
      <w:r w:rsidR="000752E8">
        <w:rPr>
          <w:rFonts w:ascii="Times New Roman" w:eastAsia="Times New Roman" w:hAnsi="Times New Roman" w:cs="Times New Roman"/>
          <w:color w:val="282828"/>
          <w:sz w:val="24"/>
          <w:szCs w:val="24"/>
          <w:lang w:eastAsia="en-IE"/>
        </w:rPr>
        <w:t>the</w:t>
      </w:r>
      <w:r w:rsidRPr="003B3192">
        <w:rPr>
          <w:rFonts w:ascii="Times New Roman" w:eastAsia="Times New Roman" w:hAnsi="Times New Roman" w:cs="Times New Roman"/>
          <w:color w:val="282828"/>
          <w:sz w:val="24"/>
          <w:szCs w:val="24"/>
          <w:lang w:eastAsia="en-IE"/>
        </w:rPr>
        <w:t xml:space="preserve"> Association.</w:t>
      </w:r>
    </w:p>
    <w:p w14:paraId="2748ADC9" w14:textId="050AD385"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color w:val="282828"/>
          <w:sz w:val="24"/>
          <w:szCs w:val="24"/>
          <w:lang w:eastAsia="en-IE"/>
        </w:rPr>
        <w:t>Child Safeguarding Training is highlighted in Children First as being mandatory and is required for the level of child safeguarding engagement one has in the Association.</w:t>
      </w:r>
      <w:r w:rsidR="000752E8">
        <w:rPr>
          <w:rFonts w:ascii="Times New Roman" w:eastAsia="Times New Roman" w:hAnsi="Times New Roman" w:cs="Times New Roman"/>
          <w:color w:val="282828"/>
          <w:sz w:val="24"/>
          <w:szCs w:val="24"/>
          <w:lang w:eastAsia="en-IE"/>
        </w:rPr>
        <w:t xml:space="preserve"> </w:t>
      </w:r>
      <w:r w:rsidRPr="003B3192">
        <w:rPr>
          <w:rFonts w:ascii="Times New Roman" w:eastAsia="Times New Roman" w:hAnsi="Times New Roman" w:cs="Times New Roman"/>
          <w:color w:val="282828"/>
          <w:sz w:val="24"/>
          <w:szCs w:val="24"/>
          <w:lang w:eastAsia="en-IE"/>
        </w:rPr>
        <w:t xml:space="preserve">The GAA have three levels of Child Safeguarding Training and attendance is dependent on what role a person may have in relation to children. All training is delivered in workshop </w:t>
      </w:r>
      <w:proofErr w:type="gramStart"/>
      <w:r w:rsidRPr="003B3192">
        <w:rPr>
          <w:rFonts w:ascii="Times New Roman" w:eastAsia="Times New Roman" w:hAnsi="Times New Roman" w:cs="Times New Roman"/>
          <w:color w:val="282828"/>
          <w:sz w:val="24"/>
          <w:szCs w:val="24"/>
          <w:lang w:eastAsia="en-IE"/>
        </w:rPr>
        <w:t>format</w:t>
      </w:r>
      <w:proofErr w:type="gramEnd"/>
      <w:r w:rsidRPr="003B3192">
        <w:rPr>
          <w:rFonts w:ascii="Times New Roman" w:eastAsia="Times New Roman" w:hAnsi="Times New Roman" w:cs="Times New Roman"/>
          <w:color w:val="282828"/>
          <w:sz w:val="24"/>
          <w:szCs w:val="24"/>
          <w:lang w:eastAsia="en-IE"/>
        </w:rPr>
        <w:t xml:space="preserve"> and all are of three hours duration each and are endorsed by agreement with Sport Ireland.</w:t>
      </w:r>
    </w:p>
    <w:p w14:paraId="2A3FBBAE" w14:textId="77777777"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b/>
          <w:bCs/>
          <w:color w:val="282828"/>
          <w:sz w:val="24"/>
          <w:szCs w:val="24"/>
          <w:lang w:eastAsia="en-IE"/>
        </w:rPr>
        <w:t>Safeguarding 1 - Child Protection in Sport Awareness Workshops relevant to coaches and others who work in a regulated role with children in the Association</w:t>
      </w:r>
      <w:r w:rsidRPr="003B3192">
        <w:rPr>
          <w:rFonts w:ascii="Times New Roman" w:eastAsia="Times New Roman" w:hAnsi="Times New Roman" w:cs="Times New Roman"/>
          <w:color w:val="282828"/>
          <w:sz w:val="24"/>
          <w:szCs w:val="24"/>
          <w:lang w:eastAsia="en-IE"/>
        </w:rPr>
        <w:t> Please see </w:t>
      </w:r>
      <w:hyperlink r:id="rId4" w:tooltip="undefined" w:history="1">
        <w:r w:rsidRPr="003B3192">
          <w:rPr>
            <w:rFonts w:ascii="Times New Roman" w:eastAsia="Times New Roman" w:hAnsi="Times New Roman" w:cs="Times New Roman"/>
            <w:color w:val="005E80"/>
            <w:sz w:val="24"/>
            <w:szCs w:val="24"/>
            <w:u w:val="single"/>
            <w:lang w:eastAsia="en-IE"/>
          </w:rPr>
          <w:t>Safeguarding Tutors</w:t>
        </w:r>
      </w:hyperlink>
      <w:r w:rsidRPr="003B3192">
        <w:rPr>
          <w:rFonts w:ascii="Times New Roman" w:eastAsia="Times New Roman" w:hAnsi="Times New Roman" w:cs="Times New Roman"/>
          <w:color w:val="282828"/>
          <w:sz w:val="24"/>
          <w:szCs w:val="24"/>
          <w:lang w:eastAsia="en-IE"/>
        </w:rPr>
        <w:t> for a list of tutors in your County who deliver this workshop.</w:t>
      </w:r>
    </w:p>
    <w:p w14:paraId="6A0FDCDF" w14:textId="77777777"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b/>
          <w:bCs/>
          <w:color w:val="282828"/>
          <w:sz w:val="24"/>
          <w:szCs w:val="24"/>
          <w:lang w:eastAsia="en-IE"/>
        </w:rPr>
        <w:t>Safeguarding 2 – Club Children’s Officer Training for Club Children’s Officer</w:t>
      </w:r>
      <w:r w:rsidRPr="003B3192">
        <w:rPr>
          <w:rFonts w:ascii="Times New Roman" w:eastAsia="Times New Roman" w:hAnsi="Times New Roman" w:cs="Times New Roman"/>
          <w:color w:val="282828"/>
          <w:sz w:val="24"/>
          <w:szCs w:val="24"/>
          <w:lang w:eastAsia="en-IE"/>
        </w:rPr>
        <w:br/>
        <w:t>Please contact your County Children’s Officer for dates for this workshop.</w:t>
      </w:r>
    </w:p>
    <w:p w14:paraId="7D994EF8" w14:textId="77777777"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b/>
          <w:bCs/>
          <w:color w:val="282828"/>
          <w:sz w:val="24"/>
          <w:szCs w:val="24"/>
          <w:lang w:eastAsia="en-IE"/>
        </w:rPr>
        <w:t>Safeguarding 3 – Designated Liaison Person Training for DLPS in Clubs</w:t>
      </w:r>
      <w:r w:rsidRPr="003B3192">
        <w:rPr>
          <w:rFonts w:ascii="Times New Roman" w:eastAsia="Times New Roman" w:hAnsi="Times New Roman" w:cs="Times New Roman"/>
          <w:color w:val="282828"/>
          <w:sz w:val="24"/>
          <w:szCs w:val="24"/>
          <w:lang w:eastAsia="en-IE"/>
        </w:rPr>
        <w:br/>
        <w:t>Please contact your County Children’s Officer for dates for this workshop.</w:t>
      </w:r>
    </w:p>
    <w:p w14:paraId="6B652215" w14:textId="4AC55878"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b/>
          <w:bCs/>
          <w:color w:val="282828"/>
          <w:sz w:val="24"/>
          <w:szCs w:val="24"/>
          <w:lang w:eastAsia="en-IE"/>
        </w:rPr>
        <w:t>Online Safeguarding 1 Refresher</w:t>
      </w:r>
      <w:r w:rsidRPr="003B3192">
        <w:rPr>
          <w:rFonts w:ascii="Times New Roman" w:eastAsia="Times New Roman" w:hAnsi="Times New Roman" w:cs="Times New Roman"/>
          <w:color w:val="282828"/>
          <w:sz w:val="24"/>
          <w:szCs w:val="24"/>
          <w:lang w:eastAsia="en-IE"/>
        </w:rPr>
        <w:br/>
        <w:t>The Gaelic Athletic Association recently developed an </w:t>
      </w:r>
      <w:hyperlink r:id="rId5" w:tooltip="undefined" w:history="1">
        <w:r w:rsidRPr="003B3192">
          <w:rPr>
            <w:rFonts w:ascii="Times New Roman" w:eastAsia="Times New Roman" w:hAnsi="Times New Roman" w:cs="Times New Roman"/>
            <w:color w:val="005E80"/>
            <w:sz w:val="24"/>
            <w:szCs w:val="24"/>
            <w:u w:val="single"/>
            <w:lang w:eastAsia="en-IE"/>
          </w:rPr>
          <w:t>Online Safeguarding 1 Refresher programme</w:t>
        </w:r>
      </w:hyperlink>
      <w:r w:rsidRPr="003B3192">
        <w:rPr>
          <w:rFonts w:ascii="Times New Roman" w:eastAsia="Times New Roman" w:hAnsi="Times New Roman" w:cs="Times New Roman"/>
          <w:color w:val="282828"/>
          <w:sz w:val="24"/>
          <w:szCs w:val="24"/>
          <w:lang w:eastAsia="en-IE"/>
        </w:rPr>
        <w:t> for those who previously attended a face to face Safeguarding 1 workshop. This programme can only be completed if you have attended a face to face Safeguarding 1 workshop within the last three years</w:t>
      </w:r>
      <w:r w:rsidR="000752E8">
        <w:rPr>
          <w:rFonts w:ascii="Times New Roman" w:eastAsia="Times New Roman" w:hAnsi="Times New Roman" w:cs="Times New Roman"/>
          <w:color w:val="282828"/>
          <w:sz w:val="24"/>
          <w:szCs w:val="24"/>
          <w:lang w:eastAsia="en-IE"/>
        </w:rPr>
        <w:t xml:space="preserve">…late 2018 or after. </w:t>
      </w:r>
      <w:r w:rsidRPr="003B3192">
        <w:rPr>
          <w:rFonts w:ascii="Times New Roman" w:eastAsia="Times New Roman" w:hAnsi="Times New Roman" w:cs="Times New Roman"/>
          <w:color w:val="282828"/>
          <w:sz w:val="24"/>
          <w:szCs w:val="24"/>
          <w:lang w:eastAsia="en-IE"/>
        </w:rPr>
        <w:t>The online refresher may also be availed of by those who have attended relevant safeguarding training with other sports NGBs or Local LSPs.</w:t>
      </w:r>
    </w:p>
    <w:p w14:paraId="2DE1F8F5" w14:textId="0FDFE27E" w:rsidR="003B3192" w:rsidRPr="003B3192" w:rsidRDefault="003B3192" w:rsidP="003B3192">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color w:val="282828"/>
          <w:sz w:val="24"/>
          <w:szCs w:val="24"/>
          <w:lang w:eastAsia="en-IE"/>
        </w:rPr>
        <w:t>You can avail of the </w:t>
      </w:r>
      <w:hyperlink r:id="rId6" w:tgtFrame="_blank" w:tooltip="undefined" w:history="1">
        <w:r w:rsidRPr="003B3192">
          <w:rPr>
            <w:rFonts w:ascii="Times New Roman" w:eastAsia="Times New Roman" w:hAnsi="Times New Roman" w:cs="Times New Roman"/>
            <w:color w:val="005E80"/>
            <w:sz w:val="24"/>
            <w:szCs w:val="24"/>
            <w:u w:val="single"/>
            <w:lang w:eastAsia="en-IE"/>
          </w:rPr>
          <w:t>Online Safeguarding 1 Refresher</w:t>
        </w:r>
      </w:hyperlink>
      <w:r w:rsidRPr="003B3192">
        <w:rPr>
          <w:rFonts w:ascii="Times New Roman" w:eastAsia="Times New Roman" w:hAnsi="Times New Roman" w:cs="Times New Roman"/>
          <w:color w:val="282828"/>
          <w:sz w:val="24"/>
          <w:szCs w:val="24"/>
          <w:lang w:eastAsia="en-IE"/>
        </w:rPr>
        <w:t> here.</w:t>
      </w:r>
      <w:r w:rsidR="000752E8">
        <w:rPr>
          <w:rFonts w:ascii="Times New Roman" w:eastAsia="Times New Roman" w:hAnsi="Times New Roman" w:cs="Times New Roman"/>
          <w:color w:val="282828"/>
          <w:sz w:val="24"/>
          <w:szCs w:val="24"/>
          <w:lang w:eastAsia="en-IE"/>
        </w:rPr>
        <w:t xml:space="preserve"> </w:t>
      </w:r>
      <w:r w:rsidRPr="003B3192">
        <w:rPr>
          <w:rFonts w:ascii="Times New Roman" w:eastAsia="Times New Roman" w:hAnsi="Times New Roman" w:cs="Times New Roman"/>
          <w:color w:val="282828"/>
          <w:sz w:val="24"/>
          <w:szCs w:val="24"/>
          <w:lang w:eastAsia="en-IE"/>
        </w:rPr>
        <w:t>The Gaelic Games Association recently launched the Safeguarding Training Policy which outlines the three levels of training and depending on your role with children in the Association what training you are required to attend.</w:t>
      </w:r>
    </w:p>
    <w:p w14:paraId="4042A20A" w14:textId="0B614905" w:rsidR="003B3192" w:rsidRPr="000752E8" w:rsidRDefault="003B3192" w:rsidP="000752E8">
      <w:pPr>
        <w:shd w:val="clear" w:color="auto" w:fill="FFFFFF"/>
        <w:spacing w:after="495" w:line="240" w:lineRule="auto"/>
        <w:rPr>
          <w:rFonts w:ascii="Times New Roman" w:eastAsia="Times New Roman" w:hAnsi="Times New Roman" w:cs="Times New Roman"/>
          <w:color w:val="282828"/>
          <w:sz w:val="24"/>
          <w:szCs w:val="24"/>
          <w:lang w:eastAsia="en-IE"/>
        </w:rPr>
      </w:pPr>
      <w:r w:rsidRPr="003B3192">
        <w:rPr>
          <w:rFonts w:ascii="Times New Roman" w:eastAsia="Times New Roman" w:hAnsi="Times New Roman" w:cs="Times New Roman"/>
          <w:color w:val="282828"/>
          <w:sz w:val="24"/>
          <w:szCs w:val="24"/>
          <w:lang w:eastAsia="en-IE"/>
        </w:rPr>
        <w:t>The </w:t>
      </w:r>
      <w:hyperlink r:id="rId7" w:tooltip="undefined" w:history="1">
        <w:r w:rsidRPr="003B3192">
          <w:rPr>
            <w:rFonts w:ascii="Times New Roman" w:eastAsia="Times New Roman" w:hAnsi="Times New Roman" w:cs="Times New Roman"/>
            <w:color w:val="005E80"/>
            <w:sz w:val="24"/>
            <w:szCs w:val="24"/>
            <w:u w:val="single"/>
            <w:lang w:eastAsia="en-IE"/>
          </w:rPr>
          <w:t>Safeguarding Training Polic</w:t>
        </w:r>
      </w:hyperlink>
      <w:hyperlink r:id="rId8" w:tooltip="undefined" w:history="1">
        <w:r w:rsidRPr="003B3192">
          <w:rPr>
            <w:rFonts w:ascii="Times New Roman" w:eastAsia="Times New Roman" w:hAnsi="Times New Roman" w:cs="Times New Roman"/>
            <w:color w:val="005E80"/>
            <w:sz w:val="24"/>
            <w:szCs w:val="24"/>
            <w:u w:val="single"/>
            <w:lang w:eastAsia="en-IE"/>
          </w:rPr>
          <w:t>y</w:t>
        </w:r>
      </w:hyperlink>
      <w:r w:rsidRPr="003B3192">
        <w:rPr>
          <w:rFonts w:ascii="Times New Roman" w:eastAsia="Times New Roman" w:hAnsi="Times New Roman" w:cs="Times New Roman"/>
          <w:color w:val="282828"/>
          <w:sz w:val="24"/>
          <w:szCs w:val="24"/>
          <w:lang w:eastAsia="en-IE"/>
        </w:rPr>
        <w:t> is available on the downloads section on this page.</w:t>
      </w:r>
    </w:p>
    <w:sectPr w:rsidR="003B3192" w:rsidRPr="00075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23"/>
    <w:rsid w:val="000752E8"/>
    <w:rsid w:val="003B3192"/>
    <w:rsid w:val="00456A4F"/>
    <w:rsid w:val="00BC2C63"/>
    <w:rsid w:val="00C3399A"/>
    <w:rsid w:val="00E1713C"/>
    <w:rsid w:val="00FA7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81AE"/>
  <w15:chartTrackingRefBased/>
  <w15:docId w15:val="{8E2C1B36-767A-42F7-BBAB-D6B74566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99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3399A"/>
    <w:rPr>
      <w:b/>
      <w:bCs/>
    </w:rPr>
  </w:style>
  <w:style w:type="character" w:styleId="Hyperlink">
    <w:name w:val="Hyperlink"/>
    <w:basedOn w:val="DefaultParagraphFont"/>
    <w:uiPriority w:val="99"/>
    <w:semiHidden/>
    <w:unhideWhenUsed/>
    <w:rsid w:val="00C33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8110">
      <w:bodyDiv w:val="1"/>
      <w:marLeft w:val="0"/>
      <w:marRight w:val="0"/>
      <w:marTop w:val="0"/>
      <w:marBottom w:val="0"/>
      <w:divBdr>
        <w:top w:val="none" w:sz="0" w:space="0" w:color="auto"/>
        <w:left w:val="none" w:sz="0" w:space="0" w:color="auto"/>
        <w:bottom w:val="none" w:sz="0" w:space="0" w:color="auto"/>
        <w:right w:val="none" w:sz="0" w:space="0" w:color="auto"/>
      </w:divBdr>
    </w:div>
    <w:div w:id="1802922515">
      <w:bodyDiv w:val="1"/>
      <w:marLeft w:val="0"/>
      <w:marRight w:val="0"/>
      <w:marTop w:val="0"/>
      <w:marBottom w:val="0"/>
      <w:divBdr>
        <w:top w:val="none" w:sz="0" w:space="0" w:color="auto"/>
        <w:left w:val="none" w:sz="0" w:space="0" w:color="auto"/>
        <w:bottom w:val="none" w:sz="0" w:space="0" w:color="auto"/>
        <w:right w:val="none" w:sz="0" w:space="0" w:color="auto"/>
      </w:divBdr>
      <w:divsChild>
        <w:div w:id="119567606">
          <w:marLeft w:val="0"/>
          <w:marRight w:val="0"/>
          <w:marTop w:val="0"/>
          <w:marBottom w:val="0"/>
          <w:divBdr>
            <w:top w:val="none" w:sz="0" w:space="0" w:color="auto"/>
            <w:left w:val="none" w:sz="0" w:space="0" w:color="auto"/>
            <w:bottom w:val="none" w:sz="0" w:space="0" w:color="auto"/>
            <w:right w:val="none" w:sz="0" w:space="0" w:color="auto"/>
          </w:divBdr>
        </w:div>
        <w:div w:id="1832285568">
          <w:marLeft w:val="0"/>
          <w:marRight w:val="0"/>
          <w:marTop w:val="0"/>
          <w:marBottom w:val="0"/>
          <w:divBdr>
            <w:top w:val="none" w:sz="0" w:space="0" w:color="auto"/>
            <w:left w:val="none" w:sz="0" w:space="0" w:color="auto"/>
            <w:bottom w:val="none" w:sz="0" w:space="0" w:color="auto"/>
            <w:right w:val="none" w:sz="0" w:space="0" w:color="auto"/>
          </w:divBdr>
          <w:divsChild>
            <w:div w:id="6385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a.ie/api/pdfs/image/upload/roke7el4l4jarhcrz5ir.pdf" TargetMode="External"/><Relationship Id="rId3" Type="http://schemas.openxmlformats.org/officeDocument/2006/relationships/webSettings" Target="webSettings.xml"/><Relationship Id="rId7" Type="http://schemas.openxmlformats.org/officeDocument/2006/relationships/hyperlink" Target="https://www.gaa.ie/api/pdfs/image/upload/kpt1suaverwoaoiinwg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gaa.ie/safeguardingrefresher" TargetMode="External"/><Relationship Id="rId5" Type="http://schemas.openxmlformats.org/officeDocument/2006/relationships/hyperlink" Target="https://learning.gaa.ie/safeguardingrefresher" TargetMode="External"/><Relationship Id="rId10" Type="http://schemas.openxmlformats.org/officeDocument/2006/relationships/theme" Target="theme/theme1.xml"/><Relationship Id="rId4" Type="http://schemas.openxmlformats.org/officeDocument/2006/relationships/hyperlink" Target="https://www.gaa.ie/the-gaa/child-welfare-and-protection/child-welfare-train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covid12269</dc:creator>
  <cp:keywords/>
  <dc:description/>
  <cp:lastModifiedBy>bdaughton2015@gmail.com</cp:lastModifiedBy>
  <cp:revision>2</cp:revision>
  <dcterms:created xsi:type="dcterms:W3CDTF">2022-02-20T19:10:00Z</dcterms:created>
  <dcterms:modified xsi:type="dcterms:W3CDTF">2022-02-20T19:10:00Z</dcterms:modified>
</cp:coreProperties>
</file>